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41B9" w14:textId="68454B5E" w:rsidR="004C7F97" w:rsidRPr="005A0777" w:rsidRDefault="004B0561" w:rsidP="004C7F97">
      <w:r>
        <w:rPr>
          <w:u w:val="single"/>
        </w:rPr>
        <w:t>Minutes of</w:t>
      </w:r>
      <w:r w:rsidR="004C7F97">
        <w:rPr>
          <w:u w:val="single"/>
        </w:rPr>
        <w:t xml:space="preserve"> </w:t>
      </w:r>
      <w:proofErr w:type="spellStart"/>
      <w:r w:rsidR="004C7F97">
        <w:rPr>
          <w:u w:val="single"/>
        </w:rPr>
        <w:t>Westnewton</w:t>
      </w:r>
      <w:proofErr w:type="spellEnd"/>
      <w:r w:rsidR="004C7F97">
        <w:rPr>
          <w:u w:val="single"/>
        </w:rPr>
        <w:t xml:space="preserve"> Parish Council meeting held on 29 July 2024 in the Village Hall</w:t>
      </w:r>
    </w:p>
    <w:p w14:paraId="4EFA0AF5" w14:textId="6D54E91E" w:rsidR="004C7F97" w:rsidRDefault="004C7F97" w:rsidP="004C7F97">
      <w:r>
        <w:rPr>
          <w:u w:val="single"/>
        </w:rPr>
        <w:t>Present</w:t>
      </w:r>
      <w:r>
        <w:t xml:space="preserve"> – K Conway (Rolling Chair), R Beaty, C Shepherd, N Hewetson, M Swanson and J Love (Clerk).</w:t>
      </w:r>
      <w:r w:rsidR="00926F42">
        <w:t xml:space="preserve"> </w:t>
      </w:r>
      <w:r w:rsidR="006A6D03">
        <w:t>a</w:t>
      </w:r>
      <w:r w:rsidR="00926F42">
        <w:t>nd 3 members of the public.  A</w:t>
      </w:r>
      <w:r>
        <w:t xml:space="preserve">pologies for absence </w:t>
      </w:r>
      <w:r w:rsidR="00926F42">
        <w:t xml:space="preserve">were </w:t>
      </w:r>
      <w:r>
        <w:t xml:space="preserve">received from G Bell and P Sanderson. </w:t>
      </w:r>
    </w:p>
    <w:p w14:paraId="69832E0C" w14:textId="04AA0CB0" w:rsidR="004C7F97" w:rsidRDefault="004C7F97" w:rsidP="004C7F97">
      <w:r>
        <w:rPr>
          <w:u w:val="single"/>
        </w:rPr>
        <w:t>Public Participation</w:t>
      </w:r>
      <w:r>
        <w:t xml:space="preserve"> – A request had been made for a road sign for </w:t>
      </w:r>
      <w:proofErr w:type="spellStart"/>
      <w:r>
        <w:t>Yearngill</w:t>
      </w:r>
      <w:proofErr w:type="spellEnd"/>
      <w:r>
        <w:t xml:space="preserve">. Highways would be contacted.  It was noted that the Parish Council had received no notification about the proposed battery storage facility at West </w:t>
      </w:r>
      <w:r w:rsidR="006A6D03">
        <w:t>Farm, West Street,</w:t>
      </w:r>
      <w:r>
        <w:t xml:space="preserve"> Aspatria. </w:t>
      </w:r>
    </w:p>
    <w:p w14:paraId="688A626A" w14:textId="77777777" w:rsidR="004C7F97" w:rsidRDefault="004C7F97" w:rsidP="004C7F97">
      <w:r>
        <w:rPr>
          <w:u w:val="single"/>
        </w:rPr>
        <w:t>Road Sweeping</w:t>
      </w:r>
      <w:r>
        <w:t xml:space="preserve"> – It was noted that a road sweep had been done on the 29 July. </w:t>
      </w:r>
    </w:p>
    <w:p w14:paraId="1FEE7778" w14:textId="4E36F4E9" w:rsidR="004C7F97" w:rsidRPr="005A0777" w:rsidRDefault="004C7F97" w:rsidP="004C7F97">
      <w:r>
        <w:rPr>
          <w:u w:val="single"/>
        </w:rPr>
        <w:t>Miscellaneous</w:t>
      </w:r>
      <w:r>
        <w:t xml:space="preserve"> – It was </w:t>
      </w:r>
      <w:r w:rsidR="00C33ACA">
        <w:t>agreed</w:t>
      </w:r>
      <w:r>
        <w:t xml:space="preserve"> that weed killing would be done on village pavements and new pots obtained.</w:t>
      </w:r>
    </w:p>
    <w:p w14:paraId="1A69ECD8" w14:textId="2BF3E7B3" w:rsidR="004C7F97" w:rsidRDefault="004C7F97" w:rsidP="004C7F97">
      <w:r>
        <w:rPr>
          <w:u w:val="single"/>
        </w:rPr>
        <w:t>Website</w:t>
      </w:r>
      <w:r>
        <w:t xml:space="preserve"> – Becca Bell would be </w:t>
      </w:r>
      <w:r w:rsidR="004B0561">
        <w:t>asked</w:t>
      </w:r>
      <w:r>
        <w:t xml:space="preserve"> to </w:t>
      </w:r>
      <w:r w:rsidR="004B0561">
        <w:t>do a report for the</w:t>
      </w:r>
      <w:r>
        <w:t xml:space="preserve"> next meeting in September to discuss website improvement. </w:t>
      </w:r>
    </w:p>
    <w:p w14:paraId="6CAFE16C" w14:textId="74B3427C" w:rsidR="004C7F97" w:rsidRDefault="004C7F97" w:rsidP="004C7F97">
      <w:r>
        <w:rPr>
          <w:u w:val="single"/>
        </w:rPr>
        <w:t>Finance</w:t>
      </w:r>
      <w:r>
        <w:t xml:space="preserve"> – As Cumberland Building Society </w:t>
      </w:r>
      <w:r w:rsidR="00926F42">
        <w:t>has</w:t>
      </w:r>
      <w:r>
        <w:t xml:space="preserve"> closed the Council’s savings account it was suggested that an alternative account to be sought.  Cheques issued to Community Heartbeat Trust for Defibrillator battery £267, M Sharpe Landscaping £894 and £596, J Love £45 for reimbursement for Open Spaces Society subscription, J Rae £100 for internal audit. </w:t>
      </w:r>
    </w:p>
    <w:p w14:paraId="2812537D" w14:textId="5857E7C3" w:rsidR="00781119" w:rsidRDefault="004C7F97" w:rsidP="004C7F97">
      <w:r>
        <w:t xml:space="preserve">Patrice Sanderson </w:t>
      </w:r>
      <w:r w:rsidR="00926F42">
        <w:t>will</w:t>
      </w:r>
      <w:r>
        <w:t xml:space="preserve"> be the next rolling Chair at the 26</w:t>
      </w:r>
      <w:r w:rsidRPr="00713509">
        <w:rPr>
          <w:vertAlign w:val="superscript"/>
        </w:rPr>
        <w:t>th</w:t>
      </w:r>
      <w:r>
        <w:t xml:space="preserve"> September meeting. </w:t>
      </w:r>
    </w:p>
    <w:sectPr w:rsidR="00781119" w:rsidSect="00781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97"/>
    <w:rsid w:val="004B0561"/>
    <w:rsid w:val="004C7F97"/>
    <w:rsid w:val="005C41F2"/>
    <w:rsid w:val="00685B16"/>
    <w:rsid w:val="006A6D03"/>
    <w:rsid w:val="00781119"/>
    <w:rsid w:val="00926F42"/>
    <w:rsid w:val="00C33ACA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67FD"/>
  <w15:chartTrackingRefBased/>
  <w15:docId w15:val="{1DA94C0D-DBB3-439A-B30F-7B366343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F9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F9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F9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F97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F97"/>
    <w:rPr>
      <w:rFonts w:eastAsiaTheme="majorEastAsia" w:cstheme="majorBidi"/>
      <w:color w:val="365F9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F97"/>
    <w:rPr>
      <w:rFonts w:eastAsiaTheme="majorEastAsia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F97"/>
    <w:rPr>
      <w:rFonts w:eastAsiaTheme="majorEastAsia" w:cstheme="majorBidi"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F9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F9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F9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F9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C7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F9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F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F9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C7F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F9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C7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F9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F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F97"/>
    <w:rPr>
      <w:i/>
      <w:iCs/>
      <w:color w:val="365F9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C7F9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Love</dc:creator>
  <cp:keywords/>
  <dc:description/>
  <cp:lastModifiedBy>Janice Rae</cp:lastModifiedBy>
  <cp:revision>2</cp:revision>
  <dcterms:created xsi:type="dcterms:W3CDTF">2024-10-09T20:28:00Z</dcterms:created>
  <dcterms:modified xsi:type="dcterms:W3CDTF">2024-10-09T20:28:00Z</dcterms:modified>
</cp:coreProperties>
</file>